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Statement of Work (SOW) Template</w:t>
      </w:r>
    </w:p>
    <w:p>
      <w:pPr>
        <w:spacing w:after="240"/>
      </w:pPr>
      <w:r>
        <w:t xml:space="preserve">Between [YOUR NAME] ([YOUR BUSINESS]) and [CLIENT NAME] ([CLIENT BUSINESS]).</w:t>
      </w:r>
    </w:p>
    <w:p>
      <w:pPr>
        <w:pStyle w:val="Heading2"/>
      </w:pPr>
      <w:r>
        <w:t xml:space="preserve">Project Overview</w:t>
      </w:r>
    </w:p>
    <w:p>
      <w:pPr>
        <w:spacing w:after="160"/>
      </w:pPr>
      <w:r>
        <w:t xml:space="preserve">This Statement of Work covers: [PROJECT SCOPE], to be delivered by the Sender to the Client under the terms below.</w:t>
      </w:r>
    </w:p>
    <w:p>
      <w:pPr>
        <w:pStyle w:val="Heading2"/>
      </w:pPr>
      <w:r>
        <w:t xml:space="preserve">Deliverables &amp; Milestones</w:t>
      </w:r>
    </w:p>
    <w:p>
      <w:pPr>
        <w:spacing w:after="160"/>
      </w:pPr>
      <w:r>
        <w:t xml:space="preserve">Deliverables will be provided according to the milestones described in [PROJECT SCOPE], with final delivery expected by [DEADLINE].</w:t>
      </w:r>
    </w:p>
    <w:p>
      <w:pPr>
        <w:pStyle w:val="Heading2"/>
      </w:pPr>
      <w:r>
        <w:t xml:space="preserve">Acceptance Criteria</w:t>
      </w:r>
    </w:p>
    <w:p>
      <w:pPr>
        <w:spacing w:after="160"/>
      </w:pPr>
      <w:r>
        <w:t xml:space="preserve">Each deliverable is considered accepted when it meets the requirements described in [PROJECT SCOPE] and the Client has either approved it in writing or not raised concerns within 5 business days of delivery.</w:t>
      </w:r>
    </w:p>
    <w:p>
      <w:pPr>
        <w:pStyle w:val="Heading2"/>
      </w:pPr>
      <w:r>
        <w:t xml:space="preserve">Payment Terms</w:t>
      </w:r>
    </w:p>
    <w:p>
      <w:pPr>
        <w:spacing w:after="160"/>
      </w:pPr>
      <w:r>
        <w:t xml:space="preserve">The total fee for this engagement is [TOTAL FEE], payable in milestones tied to the deliverables in [PROJECT SCOPE].</w:t>
      </w:r>
    </w:p>
    <w:p>
      <w:pPr>
        <w:spacing w:after="160"/>
      </w:pPr>
      <w:r>
        <w:t xml:space="preserve">A deposit of [DEPOSIT] is due before work begins. Remaining milestone payments are invoiced as each phase is completed and are due within 7 days of the invoice.</w:t>
      </w:r>
    </w:p>
    <w:p>
      <w:pPr>
        <w:spacing w:after="160"/>
      </w:pPr>
      <w:r>
        <w:t xml:space="preserve">Late payments may accrue a 1.5% monthly late fee, and work on subsequent milestones may be paused until outstanding balances are settled.</w:t>
      </w:r>
    </w:p>
    <w:p>
      <w:pPr>
        <w:pStyle w:val="Heading2"/>
      </w:pPr>
      <w:r>
        <w:t xml:space="preserve">Ownership &amp; Intellectual Property</w:t>
      </w:r>
    </w:p>
    <w:p>
      <w:pPr>
        <w:spacing w:after="160"/>
      </w:pPr>
      <w:r>
        <w:t xml:space="preserve">Upon receipt of full payment, all final deliverables produced under this agreement become the property of the Client, who receives full rights to use, reproduce, and modify them for their intended purpose.</w:t>
      </w:r>
    </w:p>
    <w:p>
      <w:pPr>
        <w:spacing w:after="160"/>
      </w:pPr>
      <w:r>
        <w:t xml:space="preserve">Until full payment is received, all work product remains the property of the Sender. The Sender retains the right to display the work in their portfolio and marketing materials unless the Client requests otherwise in writing.</w:t>
      </w:r>
    </w:p>
    <w:p>
      <w:pPr>
        <w:spacing w:after="160"/>
      </w:pPr>
      <w:r>
        <w:t xml:space="preserve">Any third-party assets used (fonts, stock media, libraries) remain subject to their own original licenses.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qhorqahbo0flpdr-z3l1e">
      <w:r>
        <w:rPr>
          <w:rStyle w:val="Hyperlink"/>
          <w:sz w:val="16"/>
          <w:szCs w:val="16"/>
        </w:rPr>
        <w:t xml:space="preserve">https://clinch.lumnika.com/templates/statement-of-work?src=docx&amp;utm_source=template_download&amp;utm_medium=viral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orqahbo0flpdr-z3l1e" Type="http://schemas.openxmlformats.org/officeDocument/2006/relationships/hyperlink" Target="https://clinch.lumnika.com/templates/statement-of-work?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 (SOW) Template</dc:title>
  <dc:creator>Clinch</dc:creator>
  <cp:lastModifiedBy>Un-named</cp:lastModifiedBy>
  <cp:revision>1</cp:revision>
  <dcterms:created xsi:type="dcterms:W3CDTF">2026-10-24T17:26:32.318Z</dcterms:created>
  <dcterms:modified xsi:type="dcterms:W3CDTF">2026-10-24T17:26:32.318Z</dcterms:modified>
</cp:coreProperties>
</file>

<file path=docProps/custom.xml><?xml version="1.0" encoding="utf-8"?>
<Properties xmlns="http://schemas.openxmlformats.org/officeDocument/2006/custom-properties" xmlns:vt="http://schemas.openxmlformats.org/officeDocument/2006/docPropsVTypes"/>
</file>