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Marketing Agency Retainer Template</w:t>
      </w:r>
    </w:p>
    <w:p>
      <w:pPr>
        <w:spacing w:after="240"/>
      </w:pPr>
      <w:r>
        <w:t xml:space="preserve">Between [YOUR NAME] ([YOUR BUSINESS]) and [CLIENT NAME] ([CLIENT BUSINESS]).</w:t>
      </w:r>
    </w:p>
    <w:p>
      <w:pPr>
        <w:pStyle w:val="Heading2"/>
      </w:pPr>
      <w:r>
        <w:t xml:space="preserve">Scope of Services</w:t>
      </w:r>
    </w:p>
    <w:p>
      <w:pPr>
        <w:spacing w:after="160"/>
      </w:pPr>
      <w:r>
        <w:t xml:space="preserve">The Sender will provide marketing services to the Client covering: [PROJECT SCOPE], across the channels and campaign types agreed for this engagement.</w:t>
      </w:r>
    </w:p>
    <w:p>
      <w:pPr>
        <w:pStyle w:val="Heading2"/>
      </w:pPr>
      <w:r>
        <w:t xml:space="preserve">Ad Spend &amp; Third-Party Costs</w:t>
      </w:r>
    </w:p>
    <w:p>
      <w:pPr>
        <w:spacing w:after="160"/>
      </w:pPr>
      <w:r>
        <w:t xml:space="preserve">Any advertising spend, software subscriptions, or other third-party costs required to execute campaigns are separate from the fees in this agreement and are billed directly to the Client, or reimbursed to the Sender if pre-approved in writing.</w:t>
      </w:r>
    </w:p>
    <w:p>
      <w:pPr>
        <w:pStyle w:val="Heading2"/>
      </w:pPr>
      <w:r>
        <w:t xml:space="preserve">Retainer Fee &amp; Reporting</w:t>
      </w:r>
    </w:p>
    <w:p>
      <w:pPr>
        <w:spacing w:after="160"/>
      </w:pPr>
      <w:r>
        <w:t xml:space="preserve">The monthly retainer fee is [TOTAL FEE], due in advance on the first of each month. A deposit of [DEPOSIT] secures the start date. The Sender will provide a monthly report covering key performance metrics and recommendations for the following month.</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 &amp; Termination</w:t>
      </w:r>
    </w:p>
    <w:p>
      <w:pPr>
        <w:spacing w:after="160"/>
      </w:pPr>
      <w:r>
        <w:t xml:space="preserve">This agreement begins on the date of signing and continues on a month-to-month basis until either party gives 30 days' written notice to cancel. Fees already paid for the current month are non-refundable.</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3lcmssq87jctv-lvq7nuy">
      <w:r>
        <w:rPr>
          <w:rStyle w:val="Hyperlink"/>
          <w:sz w:val="16"/>
          <w:szCs w:val="16"/>
        </w:rPr>
        <w:t xml:space="preserve">https://clinch.lumnika.com/templates/marketing-agency?src=docx&amp;utm_source=template_download&amp;utm_medium=viral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cmssq87jctv-lvq7nuy" Type="http://schemas.openxmlformats.org/officeDocument/2006/relationships/hyperlink" Target="https://clinch.lumnika.com/templates/marketing-agency?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Agency Retainer Template</dc:title>
  <dc:creator>Clinch</dc:creator>
  <cp:lastModifiedBy>Un-named</cp:lastModifiedBy>
  <cp:revision>1</cp:revision>
  <dcterms:created xsi:type="dcterms:W3CDTF">2026-10-24T17:26:32.230Z</dcterms:created>
  <dcterms:modified xsi:type="dcterms:W3CDTF">2026-10-24T17:26:32.230Z</dcterms:modified>
</cp:coreProperties>
</file>

<file path=docProps/custom.xml><?xml version="1.0" encoding="utf-8"?>
<Properties xmlns="http://schemas.openxmlformats.org/officeDocument/2006/custom-properties" xmlns:vt="http://schemas.openxmlformats.org/officeDocument/2006/docPropsVTypes"/>
</file>